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FE" w:rsidRDefault="00066F74">
      <w:pPr>
        <w:rPr>
          <w:rFonts w:ascii="Verdana" w:hAnsi="Verdana"/>
        </w:rPr>
      </w:pPr>
      <w:r w:rsidRPr="00066F74">
        <w:rPr>
          <w:rFonts w:ascii="Verdana" w:hAnsi="Verdana"/>
        </w:rPr>
        <w:t xml:space="preserve"> Реализация приоритетных на</w:t>
      </w:r>
      <w:bookmarkStart w:id="0" w:name="_GoBack"/>
      <w:bookmarkEnd w:id="0"/>
      <w:r w:rsidRPr="00066F74">
        <w:rPr>
          <w:rFonts w:ascii="Verdana" w:hAnsi="Verdana"/>
        </w:rPr>
        <w:t xml:space="preserve">правлений развития системы образования </w:t>
      </w:r>
      <w:r>
        <w:rPr>
          <w:rFonts w:ascii="Verdana" w:hAnsi="Verdana"/>
        </w:rPr>
        <w:t xml:space="preserve">в </w:t>
      </w:r>
      <w:r w:rsidRPr="00066F74">
        <w:rPr>
          <w:rFonts w:ascii="Verdana" w:hAnsi="Verdana"/>
        </w:rPr>
        <w:t xml:space="preserve">МБОУ </w:t>
      </w:r>
      <w:proofErr w:type="spellStart"/>
      <w:r w:rsidRPr="00066F74">
        <w:rPr>
          <w:rFonts w:ascii="Verdana" w:hAnsi="Verdana"/>
        </w:rPr>
        <w:t>Шалоболинской</w:t>
      </w:r>
      <w:proofErr w:type="spellEnd"/>
      <w:r w:rsidRPr="00066F74">
        <w:rPr>
          <w:rFonts w:ascii="Verdana" w:hAnsi="Verdana"/>
        </w:rPr>
        <w:t xml:space="preserve"> СОШ № 18</w:t>
      </w:r>
      <w:r w:rsidR="00C60744">
        <w:rPr>
          <w:rFonts w:ascii="Verdana" w:hAnsi="Verdana"/>
        </w:rPr>
        <w:t xml:space="preserve"> на 2018-2019 учебный год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324"/>
        <w:gridCol w:w="3948"/>
        <w:gridCol w:w="3725"/>
        <w:gridCol w:w="3923"/>
      </w:tblGrid>
      <w:tr w:rsidR="00C73DDF" w:rsidRPr="00563D43" w:rsidTr="00C73DDF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Повышение эффективности системы выявления, поддержки и развития способностей и талантов у детей</w:t>
            </w:r>
          </w:p>
        </w:tc>
      </w:tr>
      <w:tr w:rsidR="00C73DDF" w:rsidRPr="00563D43" w:rsidTr="00C73DDF">
        <w:trPr>
          <w:trHeight w:val="70"/>
        </w:trPr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Задача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Результат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6074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Сроки </w:t>
            </w:r>
          </w:p>
        </w:tc>
      </w:tr>
      <w:tr w:rsidR="00C73DDF" w:rsidRPr="00563D43" w:rsidTr="00C73DDF"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Создать условия, обеспечивающие формирование и реализацию индивидуальной образовательной траектории ребенка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>в школьном и внешкольном пространстве.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Выявление одаренных детей.</w:t>
            </w:r>
          </w:p>
          <w:p w:rsidR="00C73DDF" w:rsidRPr="00563D43" w:rsidRDefault="00C73DDF" w:rsidP="00C73D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План работы учителя с одаренными  детьми. </w:t>
            </w:r>
          </w:p>
          <w:p w:rsidR="00C73DDF" w:rsidRPr="00563D43" w:rsidRDefault="00C73DDF" w:rsidP="00461BCE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73DDF" w:rsidRPr="00563D43" w:rsidRDefault="00C73DDF" w:rsidP="003B48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3DDF" w:rsidRPr="00563D43" w:rsidTr="00C73DDF"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 w:rsidP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Организация и проведение олимпиад</w:t>
            </w:r>
            <w:proofErr w:type="gramStart"/>
            <w:r w:rsidRPr="00563D43">
              <w:rPr>
                <w:rFonts w:ascii="Verdana" w:hAnsi="Verdana"/>
                <w:sz w:val="20"/>
                <w:szCs w:val="20"/>
              </w:rPr>
              <w:t xml:space="preserve"> .</w:t>
            </w:r>
            <w:proofErr w:type="gramEnd"/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/>
                <w:sz w:val="20"/>
                <w:szCs w:val="20"/>
              </w:rPr>
              <w:t>(разных  уровней)</w:t>
            </w: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 w:rsidP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Портфолио, рейтинг в базе «Одаренные дети Красноярья».</w:t>
            </w:r>
          </w:p>
          <w:p w:rsidR="00C73DDF" w:rsidRPr="00563D43" w:rsidRDefault="00C73DDF" w:rsidP="00C73DDF">
            <w:pPr>
              <w:rPr>
                <w:rFonts w:ascii="Verdana" w:hAnsi="Verdana"/>
                <w:sz w:val="20"/>
                <w:szCs w:val="20"/>
              </w:rPr>
            </w:pP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Ноябр</w:t>
            </w:r>
            <w:proofErr w:type="gramStart"/>
            <w:r w:rsidRPr="00563D43">
              <w:rPr>
                <w:rFonts w:ascii="Verdana" w:hAnsi="Verdana"/>
                <w:sz w:val="20"/>
                <w:szCs w:val="20"/>
              </w:rPr>
              <w:t>ь-</w:t>
            </w:r>
            <w:proofErr w:type="gramEnd"/>
            <w:r w:rsidRPr="00563D43">
              <w:rPr>
                <w:rFonts w:ascii="Verdana" w:hAnsi="Verdana"/>
                <w:sz w:val="20"/>
                <w:szCs w:val="20"/>
              </w:rPr>
              <w:t xml:space="preserve"> май</w:t>
            </w:r>
          </w:p>
        </w:tc>
      </w:tr>
      <w:tr w:rsidR="00C73DDF" w:rsidRPr="00563D43" w:rsidTr="00C73DDF"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 w:rsidP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Создание программ дополнительного образования по выявленным видам одаренности.</w:t>
            </w:r>
          </w:p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Индивидуальная образовательная траектория ребенка.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Сентябрь </w:t>
            </w:r>
          </w:p>
        </w:tc>
      </w:tr>
      <w:tr w:rsidR="00C73DDF" w:rsidRPr="00563D43" w:rsidTr="00C73DDF">
        <w:tc>
          <w:tcPr>
            <w:tcW w:w="13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 w:rsidP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Организация повышения квалификации педагогов.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Курсовая подготовка педагогов.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По запросу педагога</w:t>
            </w:r>
          </w:p>
        </w:tc>
      </w:tr>
      <w:tr w:rsidR="00C60744" w:rsidRPr="00563D43" w:rsidTr="000F120D"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Создать возможность для всех школьников края овладеть основами ведущих дисциплин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>и практик на углубленном уровне, в том числе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>в онлайн формате.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Повышение квалификации педагогов по работе с онлайн форматами</w:t>
            </w:r>
          </w:p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Изучение </w:t>
            </w:r>
            <w:proofErr w:type="spellStart"/>
            <w:r w:rsidRPr="00563D43">
              <w:rPr>
                <w:rFonts w:ascii="Verdana" w:hAnsi="Verdana"/>
                <w:sz w:val="20"/>
                <w:szCs w:val="20"/>
              </w:rPr>
              <w:t>интернет-ресурсов</w:t>
            </w:r>
            <w:proofErr w:type="spellEnd"/>
          </w:p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Использование </w:t>
            </w:r>
            <w:proofErr w:type="spellStart"/>
            <w:r w:rsidRPr="00563D43">
              <w:rPr>
                <w:rFonts w:ascii="Verdana" w:hAnsi="Verdana"/>
                <w:sz w:val="20"/>
                <w:szCs w:val="20"/>
              </w:rPr>
              <w:t>интернет-ресурсов</w:t>
            </w:r>
            <w:proofErr w:type="spellEnd"/>
            <w:r w:rsidRPr="00563D43">
              <w:rPr>
                <w:rFonts w:ascii="Verdana" w:hAnsi="Verdana"/>
                <w:sz w:val="20"/>
                <w:szCs w:val="20"/>
              </w:rPr>
              <w:t xml:space="preserve"> при изучении предметов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0744" w:rsidRPr="00563D43" w:rsidTr="000F120D">
        <w:tc>
          <w:tcPr>
            <w:tcW w:w="13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3DDF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60744" w:rsidP="0027577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Обеспечить вхождение Красноярского края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>в федеральные проекты, конкурсы, олимпиады, нацеленные на раскрытие и развитие способностей, талантов для детей с ООП.</w:t>
            </w:r>
          </w:p>
          <w:p w:rsidR="00C60744" w:rsidRPr="00563D43" w:rsidRDefault="00C60744" w:rsidP="0027577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Участие в программах </w:t>
            </w:r>
            <w:proofErr w:type="spellStart"/>
            <w:proofErr w:type="gramStart"/>
            <w:r w:rsidRPr="00563D43">
              <w:rPr>
                <w:rFonts w:ascii="Verdana" w:hAnsi="Verdana"/>
                <w:sz w:val="20"/>
                <w:szCs w:val="20"/>
              </w:rPr>
              <w:t>доп</w:t>
            </w:r>
            <w:proofErr w:type="spellEnd"/>
            <w:proofErr w:type="gramEnd"/>
            <w:r w:rsidRPr="00563D43">
              <w:rPr>
                <w:rFonts w:ascii="Verdana" w:hAnsi="Verdana"/>
                <w:sz w:val="20"/>
                <w:szCs w:val="20"/>
              </w:rPr>
              <w:t xml:space="preserve"> образования, социализация детей с ОВЗ</w:t>
            </w:r>
          </w:p>
          <w:p w:rsidR="00C73DDF" w:rsidRPr="00563D43" w:rsidRDefault="00C73DDF" w:rsidP="00C607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Индивидуальная образовательная траектория ребенка.</w:t>
            </w:r>
          </w:p>
          <w:p w:rsidR="00C73DDF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Успешность и социализация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/>
                <w:sz w:val="20"/>
                <w:szCs w:val="20"/>
              </w:rPr>
              <w:t>ребенка.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/>
                <w:sz w:val="20"/>
                <w:szCs w:val="20"/>
              </w:rPr>
              <w:t>Портфолио</w:t>
            </w:r>
            <w:r w:rsidRPr="00563D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C73DDF" w:rsidRPr="00563D43" w:rsidRDefault="00C73DDF" w:rsidP="00275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0744" w:rsidRPr="00563D43" w:rsidTr="00C6074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Внедрение современных методов и технологий обучения и воспитания, обеспечивающих освоение </w:t>
            </w:r>
            <w:proofErr w:type="gramStart"/>
            <w:r w:rsidRPr="00563D43">
              <w:rPr>
                <w:rFonts w:ascii="Verdana" w:hAnsi="Verdana" w:cs="Times New Roman"/>
                <w:sz w:val="20"/>
                <w:szCs w:val="20"/>
              </w:rPr>
              <w:t>обучающимися</w:t>
            </w:r>
            <w:proofErr w:type="gramEnd"/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базовых навыков и умений, повышение их мотивации к учению и включенности в непрерывный образовательный процесс</w:t>
            </w:r>
          </w:p>
        </w:tc>
      </w:tr>
      <w:tr w:rsidR="00C60744" w:rsidRPr="00563D43" w:rsidTr="000D501C"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Внедрить в практику образовательных организаций современные технологии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>обучения и воспитания (в том числе цифровые), способствующие формированию учебной мотивации.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Привлечение  учащихся к обучению на образовательных платформах.</w:t>
            </w:r>
          </w:p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  <w:lang w:val="en-US"/>
              </w:rPr>
              <w:t>UCHI.RU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Самообразование </w:t>
            </w:r>
            <w:proofErr w:type="gramStart"/>
            <w:r w:rsidRPr="00563D43">
              <w:rPr>
                <w:rFonts w:ascii="Verdana" w:hAnsi="Verdana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0744" w:rsidRPr="00563D43" w:rsidTr="000D501C">
        <w:tc>
          <w:tcPr>
            <w:tcW w:w="13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pStyle w:val="a4"/>
              <w:ind w:left="33"/>
              <w:jc w:val="both"/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Проведение ШМО, семинаров «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Внедрение 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новых технологий и методов</w:t>
            </w:r>
            <w:r w:rsidRPr="00563D43">
              <w:rPr>
                <w:rFonts w:ascii="Verdana" w:hAnsi="Verdana"/>
                <w:sz w:val="20"/>
                <w:szCs w:val="20"/>
              </w:rPr>
              <w:t>»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Мастер-классы, открытые уроки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744" w:rsidRPr="00563D43" w:rsidRDefault="00C60744" w:rsidP="00C6074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C60744" w:rsidRPr="00563D43" w:rsidRDefault="00C607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3DDF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C73DDF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Обеспечить условия для развития школьного уклада, способствующего формированию инициативности, позитивной социализации, выработке умения сотрудничать, реализации разных образовательных запросов обучающихся.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E0676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Внедрение в воспитательную работу проекта «Класс года»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DF" w:rsidRPr="00563D43" w:rsidRDefault="00E06764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Подведение итогов рейтинга классов. Поощрение победителей.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64" w:rsidRPr="00563D43" w:rsidRDefault="00E06764" w:rsidP="00E0676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C73DDF" w:rsidRPr="00563D43" w:rsidRDefault="00C73DD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E06764" w:rsidRPr="00563D43" w:rsidTr="00E0676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64" w:rsidRPr="00563D43" w:rsidRDefault="00E06764" w:rsidP="00E0676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Обеспечение качества достижения новых образовательных результатов в школе: инструменты и механизмы управления</w:t>
            </w:r>
          </w:p>
        </w:tc>
      </w:tr>
      <w:tr w:rsidR="00A35D97" w:rsidRPr="00563D43" w:rsidTr="003102E7"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Внедрить новые инструменты оценки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функциональной грамотности, мониторинга личностных образовательных результатов. </w:t>
            </w:r>
          </w:p>
          <w:p w:rsidR="00A35D97" w:rsidRPr="00563D43" w:rsidRDefault="00A35D9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35D97" w:rsidRPr="00563D43" w:rsidRDefault="00A35D9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Провести семинар по работе с глоссарием на уровне ОУ</w:t>
            </w:r>
            <w:r w:rsidRPr="00563D43">
              <w:rPr>
                <w:rFonts w:ascii="Verdana" w:hAnsi="Verdana"/>
                <w:sz w:val="20"/>
                <w:szCs w:val="20"/>
              </w:rPr>
              <w:t>.</w:t>
            </w:r>
          </w:p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Образование педагогов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Январь </w:t>
            </w:r>
          </w:p>
        </w:tc>
      </w:tr>
      <w:tr w:rsidR="00A35D97" w:rsidRPr="00563D43" w:rsidTr="003102E7">
        <w:tc>
          <w:tcPr>
            <w:tcW w:w="13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 w:rsidP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Проведение ШМО</w:t>
            </w: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«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Н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овые инструменты оценки функциональной грамотности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 w:rsidP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Использование  материалов в работе</w:t>
            </w:r>
          </w:p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Февраль </w:t>
            </w:r>
          </w:p>
        </w:tc>
      </w:tr>
      <w:tr w:rsidR="00A35D97" w:rsidRPr="00563D43" w:rsidTr="003102E7">
        <w:tc>
          <w:tcPr>
            <w:tcW w:w="13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 w:rsidP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Проведение ШМО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 «М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ониторинг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 личностных образовательных результатов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Использование  материалов в работе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Апрель </w:t>
            </w:r>
          </w:p>
        </w:tc>
      </w:tr>
      <w:tr w:rsidR="00E06764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64" w:rsidRPr="00563D43" w:rsidRDefault="00E0676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Завершить разработку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и провести общественно-профессиональную экспертизу </w:t>
            </w: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моделей реализации инклюзивного образования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в ОО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 xml:space="preserve">и на муниципальном уровне,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>направленных на расширение вариативности образования для детей с ОВЗ.</w:t>
            </w:r>
          </w:p>
          <w:p w:rsidR="00E06764" w:rsidRPr="00563D43" w:rsidRDefault="00E06764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64" w:rsidRPr="00563D43" w:rsidRDefault="00E0676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Написание модели реализации инклюзивного образования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764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Модель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 w:rsidP="00A35D97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E06764" w:rsidRPr="00563D43" w:rsidRDefault="00E067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5D97" w:rsidRPr="00563D43" w:rsidTr="00A35D97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 w:rsidP="00A35D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Современное технологическое образование и кадровый потенциал края</w:t>
            </w:r>
          </w:p>
          <w:p w:rsidR="00A35D97" w:rsidRPr="00563D43" w:rsidRDefault="00A35D97" w:rsidP="00E067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5D97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A35D9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ОО обеспечить разработку образовательных программ предметной области «Технология» на основе модернизации содержания, технологий обучения</w:t>
            </w:r>
          </w:p>
          <w:p w:rsidR="00A35D97" w:rsidRPr="00563D43" w:rsidRDefault="00A35D97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965B90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Участие  в работе 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>РМО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по 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 xml:space="preserve"> измен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ению подходов 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 xml:space="preserve"> учителей технол</w:t>
            </w:r>
            <w:r w:rsidRPr="00563D43">
              <w:rPr>
                <w:rFonts w:ascii="Verdana" w:hAnsi="Verdana"/>
                <w:sz w:val="20"/>
                <w:szCs w:val="20"/>
              </w:rPr>
              <w:t>огии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>разработке программ</w:t>
            </w:r>
            <w:r w:rsidRPr="00563D43">
              <w:rPr>
                <w:rFonts w:ascii="Verdana" w:hAnsi="Verdana"/>
                <w:sz w:val="20"/>
                <w:szCs w:val="20"/>
              </w:rPr>
              <w:t>.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35D97" w:rsidRPr="00563D43" w:rsidRDefault="00A35D97" w:rsidP="00965B90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97" w:rsidRPr="00563D43" w:rsidRDefault="00965B90" w:rsidP="00965B90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О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>бразовательная</w:t>
            </w: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35D97" w:rsidRPr="00563D43">
              <w:rPr>
                <w:rFonts w:ascii="Verdana" w:hAnsi="Verdana"/>
                <w:sz w:val="20"/>
                <w:szCs w:val="20"/>
              </w:rPr>
              <w:t xml:space="preserve"> программа с учетом модернизации содержания</w:t>
            </w:r>
            <w:r w:rsidRPr="00563D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90" w:rsidRPr="00563D43" w:rsidRDefault="00965B90" w:rsidP="00965B90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В течение года</w:t>
            </w:r>
          </w:p>
          <w:p w:rsidR="00A35D97" w:rsidRPr="00563D43" w:rsidRDefault="00A35D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5B90" w:rsidRPr="00563D43" w:rsidTr="00206E3A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90" w:rsidRPr="00563D43" w:rsidRDefault="00965B90" w:rsidP="00E06764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Становление цифровой образовательной среды</w:t>
            </w:r>
          </w:p>
        </w:tc>
      </w:tr>
      <w:tr w:rsidR="00206E3A" w:rsidRPr="00563D43" w:rsidTr="00977276"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Организовать деятельность по обновлению программ ДПО в части практического использования цифровых технологий, включая </w:t>
            </w:r>
            <w:r w:rsidRPr="00563D43">
              <w:rPr>
                <w:rFonts w:ascii="Verdana" w:hAnsi="Verdana" w:cs="Times New Roman"/>
                <w:b/>
                <w:sz w:val="20"/>
                <w:szCs w:val="20"/>
              </w:rPr>
              <w:t xml:space="preserve">вопросы </w:t>
            </w:r>
            <w:proofErr w:type="spellStart"/>
            <w:r w:rsidRPr="00563D43">
              <w:rPr>
                <w:rFonts w:ascii="Verdana" w:hAnsi="Verdana" w:cs="Times New Roman"/>
                <w:b/>
                <w:sz w:val="20"/>
                <w:szCs w:val="20"/>
              </w:rPr>
              <w:t>кибербезопасности</w:t>
            </w:r>
            <w:proofErr w:type="spellEnd"/>
            <w:r w:rsidRPr="00563D43">
              <w:rPr>
                <w:rFonts w:ascii="Verdana" w:hAnsi="Verdana" w:cs="Times New Roman"/>
                <w:b/>
                <w:sz w:val="20"/>
                <w:szCs w:val="20"/>
              </w:rPr>
              <w:t xml:space="preserve"> и «</w:t>
            </w:r>
            <w:proofErr w:type="spellStart"/>
            <w:r w:rsidRPr="00563D43">
              <w:rPr>
                <w:rFonts w:ascii="Verdana" w:hAnsi="Verdana" w:cs="Times New Roman"/>
                <w:b/>
                <w:sz w:val="20"/>
                <w:szCs w:val="20"/>
              </w:rPr>
              <w:t>кибергигиены</w:t>
            </w:r>
            <w:proofErr w:type="spellEnd"/>
            <w:r w:rsidRPr="00563D43">
              <w:rPr>
                <w:rFonts w:ascii="Verdana" w:hAnsi="Verdana" w:cs="Times New Roman"/>
                <w:b/>
                <w:sz w:val="20"/>
                <w:szCs w:val="20"/>
              </w:rPr>
              <w:t xml:space="preserve">» </w:t>
            </w:r>
            <w:r w:rsidRPr="00563D43">
              <w:rPr>
                <w:rFonts w:ascii="Verdana" w:hAnsi="Verdana" w:cs="Times New Roman"/>
                <w:b/>
                <w:sz w:val="20"/>
                <w:szCs w:val="20"/>
              </w:rPr>
              <w:br/>
              <w:t>в информационно-телекоммуникационных сетях.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 w:rsidP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Проведение мероприятий с учащимися (классные часы в 1-11 классах «Во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просы безопасности сети интернет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»)</w:t>
            </w:r>
          </w:p>
        </w:tc>
        <w:tc>
          <w:tcPr>
            <w:tcW w:w="11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Информация о п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роведенных мероприятиях на сайте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ОУ.</w:t>
            </w:r>
          </w:p>
          <w:p w:rsidR="00206E3A" w:rsidRPr="00563D43" w:rsidRDefault="00206E3A" w:rsidP="00965B90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Февраль </w:t>
            </w:r>
          </w:p>
        </w:tc>
      </w:tr>
      <w:tr w:rsidR="00206E3A" w:rsidRPr="00563D43" w:rsidTr="00977276">
        <w:tc>
          <w:tcPr>
            <w:tcW w:w="13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Проведение родительского собрания «Вопросы безопасности сети интернет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».</w:t>
            </w:r>
          </w:p>
        </w:tc>
        <w:tc>
          <w:tcPr>
            <w:tcW w:w="117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Март</w:t>
            </w:r>
          </w:p>
        </w:tc>
      </w:tr>
      <w:tr w:rsidR="00206E3A" w:rsidRPr="00563D43" w:rsidTr="00755E6D">
        <w:tc>
          <w:tcPr>
            <w:tcW w:w="13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Внедрить электронный журнал/дневник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br/>
              <w:t>в деятельность всех общеобразовательных организаций Красноярского края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 w:rsidP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Р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азработа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ть 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нормативно-правов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>ую базу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по ведению электронного журнала/дневника.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Локальный акт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DB46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Д</w:t>
            </w:r>
            <w:r w:rsidR="00206E3A" w:rsidRPr="00563D43">
              <w:rPr>
                <w:rFonts w:ascii="Verdana" w:hAnsi="Verdana" w:cs="Times New Roman"/>
                <w:sz w:val="20"/>
                <w:szCs w:val="20"/>
              </w:rPr>
              <w:t>екабрь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-январь </w:t>
            </w:r>
          </w:p>
        </w:tc>
      </w:tr>
      <w:tr w:rsidR="00206E3A" w:rsidRPr="00563D43" w:rsidTr="00755E6D">
        <w:tc>
          <w:tcPr>
            <w:tcW w:w="13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DB4636" w:rsidP="00DB46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Семинар по  техническому сопровождению ведения электронного журнала/дневника.</w:t>
            </w:r>
          </w:p>
          <w:p w:rsidR="00206E3A" w:rsidRPr="00563D43" w:rsidRDefault="00206E3A" w:rsidP="00206E3A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206E3A" w:rsidP="00DB4636">
            <w:pPr>
              <w:rPr>
                <w:rFonts w:ascii="Verdana" w:hAnsi="Verdana" w:cs="Times New Roman"/>
                <w:sz w:val="20"/>
                <w:szCs w:val="20"/>
                <w:highlight w:val="yellow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В</w:t>
            </w:r>
            <w:r w:rsidR="00DB4636" w:rsidRPr="00563D43">
              <w:rPr>
                <w:rFonts w:ascii="Verdana" w:hAnsi="Verdana" w:cs="Times New Roman"/>
                <w:sz w:val="20"/>
                <w:szCs w:val="20"/>
              </w:rPr>
              <w:t xml:space="preserve"> школе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введена система электронного журнала/дневника</w:t>
            </w:r>
            <w:r w:rsidR="00DB4636" w:rsidRPr="00563D4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E3A" w:rsidRPr="00563D43" w:rsidRDefault="00DB4636" w:rsidP="00206E3A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Ноябрь </w:t>
            </w:r>
          </w:p>
        </w:tc>
      </w:tr>
      <w:tr w:rsidR="00965B90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90" w:rsidRPr="00563D43" w:rsidRDefault="00965B90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Создать актуальный справочник цифровых образовательных ресурсов для использования в образовательном процессе для детей с ОВЗ, детей-инвалидов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90" w:rsidRPr="00563D43" w:rsidRDefault="00DB4636" w:rsidP="00DB46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Использование в работе педагогов цифровых образовательных ресурсов для детей с ОВЗ, детей-инвалидов.</w:t>
            </w: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90" w:rsidRPr="00563D43" w:rsidRDefault="00DB46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Творческие отчеты </w:t>
            </w:r>
            <w:r w:rsidRPr="00563D43">
              <w:rPr>
                <w:rFonts w:ascii="Verdana" w:hAnsi="Verdana" w:cs="Times New Roman"/>
                <w:sz w:val="20"/>
                <w:szCs w:val="20"/>
              </w:rPr>
              <w:t xml:space="preserve"> педагогов, использующих представленные цифровые ресурсы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90" w:rsidRPr="00563D43" w:rsidRDefault="00DB46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Май-июнь</w:t>
            </w:r>
          </w:p>
        </w:tc>
      </w:tr>
      <w:tr w:rsidR="00DB4636" w:rsidRPr="00563D43" w:rsidTr="00DB4636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DB4636">
            <w:pPr>
              <w:rPr>
                <w:rFonts w:ascii="Verdana" w:hAnsi="Verdana" w:cs="Times New Roman"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sz w:val="20"/>
                <w:szCs w:val="20"/>
              </w:rPr>
              <w:t>Внедрение мотивационных механизмов изменений актуальных квалификаций педагогов</w:t>
            </w:r>
          </w:p>
        </w:tc>
      </w:tr>
      <w:tr w:rsidR="00DB4636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DB4636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Внедрить в практику управления образовательными организациями </w:t>
            </w: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корпоративный стандарт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как механизм изменения актуальных квалификаций педагогов.</w:t>
            </w: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563D43" w:rsidP="00563D43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Участие в рабочей группе по созданию</w:t>
            </w:r>
            <w:r w:rsidR="00DB4636" w:rsidRPr="00563D43">
              <w:rPr>
                <w:rFonts w:ascii="Verdana" w:hAnsi="Verdana"/>
                <w:sz w:val="20"/>
                <w:szCs w:val="20"/>
              </w:rPr>
              <w:t xml:space="preserve"> корпоративного стандарта</w:t>
            </w:r>
            <w:proofErr w:type="gramStart"/>
            <w:r w:rsidR="00DB4636" w:rsidRPr="00563D43">
              <w:rPr>
                <w:rFonts w:ascii="Verdana" w:hAnsi="Verdana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563D43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Наличие в учреждении </w:t>
            </w:r>
            <w:proofErr w:type="gramStart"/>
            <w:r w:rsidRPr="00563D43">
              <w:rPr>
                <w:rFonts w:ascii="Verdana" w:hAnsi="Verdana"/>
                <w:sz w:val="20"/>
                <w:szCs w:val="20"/>
              </w:rPr>
              <w:t>корпоративного</w:t>
            </w:r>
            <w:proofErr w:type="gramEnd"/>
            <w:r w:rsidRPr="00563D43">
              <w:rPr>
                <w:rFonts w:ascii="Verdana" w:hAnsi="Verdana"/>
                <w:sz w:val="20"/>
                <w:szCs w:val="20"/>
              </w:rPr>
              <w:t xml:space="preserve"> стандарт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DB4636" w:rsidP="00563D43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63D43" w:rsidRPr="00563D43">
              <w:rPr>
                <w:rFonts w:ascii="Verdana" w:hAnsi="Verdana"/>
                <w:sz w:val="20"/>
                <w:szCs w:val="20"/>
              </w:rPr>
              <w:t>Декабрь-март</w:t>
            </w:r>
          </w:p>
        </w:tc>
      </w:tr>
      <w:tr w:rsidR="00DB4636" w:rsidRPr="00563D43" w:rsidTr="00C73DDF">
        <w:tc>
          <w:tcPr>
            <w:tcW w:w="1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DB4636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Обеспечить условия для разработки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br/>
              <w:t xml:space="preserve">и реализации </w:t>
            </w: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>программ профессионального развития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 педагогических и управленческих кадров на </w:t>
            </w:r>
            <w:r w:rsidRPr="00563D43">
              <w:rPr>
                <w:rFonts w:ascii="Verdana" w:hAnsi="Verdana" w:cs="Times New Roman"/>
                <w:b/>
                <w:bCs/>
                <w:sz w:val="20"/>
                <w:szCs w:val="20"/>
              </w:rPr>
              <w:t>основе оценки профессиональных дефицитов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.</w:t>
            </w:r>
          </w:p>
          <w:p w:rsidR="00DB4636" w:rsidRPr="00563D43" w:rsidRDefault="00DB4636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D43" w:rsidRPr="00563D43" w:rsidRDefault="00563D43" w:rsidP="00563D43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Проведение анкетирования педагогов по 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>оценке</w:t>
            </w:r>
            <w:r w:rsidRPr="00563D43">
              <w:rPr>
                <w:rFonts w:ascii="Verdana" w:hAnsi="Verdana" w:cs="Times New Roman"/>
                <w:bCs/>
                <w:sz w:val="20"/>
                <w:szCs w:val="20"/>
              </w:rPr>
              <w:t xml:space="preserve"> профессиональных дефицитов.</w:t>
            </w:r>
          </w:p>
          <w:p w:rsidR="00DB4636" w:rsidRPr="00563D43" w:rsidRDefault="00DB4636" w:rsidP="00563D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563D43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>Создание ИОП педагогов</w:t>
            </w:r>
          </w:p>
        </w:tc>
        <w:tc>
          <w:tcPr>
            <w:tcW w:w="1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636" w:rsidRPr="00563D43" w:rsidRDefault="00563D43">
            <w:pPr>
              <w:rPr>
                <w:rFonts w:ascii="Verdana" w:hAnsi="Verdana"/>
                <w:sz w:val="20"/>
                <w:szCs w:val="20"/>
              </w:rPr>
            </w:pPr>
            <w:r w:rsidRPr="00563D43">
              <w:rPr>
                <w:rFonts w:ascii="Verdana" w:hAnsi="Verdana"/>
                <w:sz w:val="20"/>
                <w:szCs w:val="20"/>
              </w:rPr>
              <w:t xml:space="preserve">Январь </w:t>
            </w:r>
          </w:p>
        </w:tc>
      </w:tr>
    </w:tbl>
    <w:p w:rsidR="00066F74" w:rsidRPr="00066F74" w:rsidRDefault="00066F74">
      <w:pPr>
        <w:rPr>
          <w:rFonts w:ascii="Verdana" w:hAnsi="Verdana"/>
        </w:rPr>
      </w:pPr>
    </w:p>
    <w:sectPr w:rsidR="00066F74" w:rsidRPr="00066F74" w:rsidSect="00066F7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C1D"/>
    <w:multiLevelType w:val="hybridMultilevel"/>
    <w:tmpl w:val="24506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44A9"/>
    <w:multiLevelType w:val="hybridMultilevel"/>
    <w:tmpl w:val="F36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0DF4"/>
    <w:multiLevelType w:val="hybridMultilevel"/>
    <w:tmpl w:val="2F5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25C4"/>
    <w:multiLevelType w:val="hybridMultilevel"/>
    <w:tmpl w:val="719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26"/>
    <w:rsid w:val="00066F74"/>
    <w:rsid w:val="00166726"/>
    <w:rsid w:val="00206E3A"/>
    <w:rsid w:val="003B4809"/>
    <w:rsid w:val="00461BCE"/>
    <w:rsid w:val="00563D43"/>
    <w:rsid w:val="00965B90"/>
    <w:rsid w:val="00A35D97"/>
    <w:rsid w:val="00A560FE"/>
    <w:rsid w:val="00AC540E"/>
    <w:rsid w:val="00C60744"/>
    <w:rsid w:val="00C73DDF"/>
    <w:rsid w:val="00DB4636"/>
    <w:rsid w:val="00E06764"/>
    <w:rsid w:val="00E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2018-12-15T07:49:00Z</dcterms:created>
  <dcterms:modified xsi:type="dcterms:W3CDTF">2018-12-15T09:57:00Z</dcterms:modified>
</cp:coreProperties>
</file>